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春节慰问品组合方案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作出如下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：</w:t>
      </w:r>
    </w:p>
    <w:tbl>
      <w:tblPr>
        <w:tblStyle w:val="10"/>
        <w:tblW w:w="89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701"/>
        <w:gridCol w:w="1417"/>
        <w:gridCol w:w="1417"/>
        <w:gridCol w:w="1531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1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产品</w:t>
            </w:r>
            <w:r>
              <w:rPr>
                <w:rFonts w:hint="eastAsia"/>
                <w:b/>
                <w:lang w:eastAsia="zh-CN"/>
              </w:rPr>
              <w:t>名称</w:t>
            </w:r>
          </w:p>
        </w:tc>
        <w:tc>
          <w:tcPr>
            <w:tcW w:w="170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交付形式（实体卡、充值兑换券、其他电子票券）</w:t>
            </w:r>
          </w:p>
        </w:tc>
        <w:tc>
          <w:tcPr>
            <w:tcW w:w="1417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auto"/>
              <w:ind w:firstLine="422"/>
              <w:rPr>
                <w:b/>
              </w:rPr>
            </w:pPr>
            <w:r>
              <w:rPr>
                <w:rFonts w:hint="eastAsia"/>
                <w:b/>
              </w:rPr>
              <w:t>单价</w:t>
            </w:r>
          </w:p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（元/张）</w:t>
            </w:r>
          </w:p>
        </w:tc>
        <w:tc>
          <w:tcPr>
            <w:tcW w:w="1417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面值</w:t>
            </w:r>
          </w:p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（元/张）</w:t>
            </w:r>
          </w:p>
        </w:tc>
        <w:tc>
          <w:tcPr>
            <w:tcW w:w="153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使用</w:t>
            </w:r>
            <w:r>
              <w:rPr>
                <w:rFonts w:hint="eastAsia"/>
                <w:b/>
                <w:lang w:eastAsia="zh-CN"/>
              </w:rPr>
              <w:t>有效期</w:t>
            </w:r>
          </w:p>
        </w:tc>
        <w:tc>
          <w:tcPr>
            <w:tcW w:w="1417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通兑范围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41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生日蛋糕券</w:t>
            </w:r>
          </w:p>
        </w:tc>
        <w:tc>
          <w:tcPr>
            <w:tcW w:w="170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1417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153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eastAsia="楷体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rPr>
          <w:rFonts w:hint="eastAsia"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br w:type="page"/>
      </w:r>
      <w:bookmarkStart w:id="0" w:name="_GoBack"/>
      <w:bookmarkEnd w:id="0"/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602BFB"/>
    <w:rsid w:val="0076113D"/>
    <w:rsid w:val="007C03B1"/>
    <w:rsid w:val="009F40C4"/>
    <w:rsid w:val="05F56D58"/>
    <w:rsid w:val="076B4BFB"/>
    <w:rsid w:val="07FE66CB"/>
    <w:rsid w:val="08223B51"/>
    <w:rsid w:val="096B0217"/>
    <w:rsid w:val="0CD547C1"/>
    <w:rsid w:val="18A01AF5"/>
    <w:rsid w:val="1C674DA7"/>
    <w:rsid w:val="215A351F"/>
    <w:rsid w:val="26F66800"/>
    <w:rsid w:val="2AD03088"/>
    <w:rsid w:val="2E6764C9"/>
    <w:rsid w:val="2E9A5449"/>
    <w:rsid w:val="316F7EAA"/>
    <w:rsid w:val="32384A4B"/>
    <w:rsid w:val="328B4431"/>
    <w:rsid w:val="37B77002"/>
    <w:rsid w:val="3D3C50DD"/>
    <w:rsid w:val="3E860BED"/>
    <w:rsid w:val="42ED4D97"/>
    <w:rsid w:val="432572C0"/>
    <w:rsid w:val="46175B2D"/>
    <w:rsid w:val="466A3ECB"/>
    <w:rsid w:val="475D4121"/>
    <w:rsid w:val="47E4577D"/>
    <w:rsid w:val="4BD831BF"/>
    <w:rsid w:val="4FCE5B81"/>
    <w:rsid w:val="50D90D09"/>
    <w:rsid w:val="549E1CA6"/>
    <w:rsid w:val="552C0C5D"/>
    <w:rsid w:val="5BA52366"/>
    <w:rsid w:val="5D366330"/>
    <w:rsid w:val="5D4272C9"/>
    <w:rsid w:val="5F2B0A2B"/>
    <w:rsid w:val="5FC67914"/>
    <w:rsid w:val="60BF0417"/>
    <w:rsid w:val="64AE1EF9"/>
    <w:rsid w:val="65597FA4"/>
    <w:rsid w:val="66370919"/>
    <w:rsid w:val="6A020C58"/>
    <w:rsid w:val="6C476D24"/>
    <w:rsid w:val="6C8B2502"/>
    <w:rsid w:val="6CBD6EC3"/>
    <w:rsid w:val="6D637C63"/>
    <w:rsid w:val="6E641AC8"/>
    <w:rsid w:val="74931A88"/>
    <w:rsid w:val="751F03A6"/>
    <w:rsid w:val="76E37CB4"/>
    <w:rsid w:val="7B7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5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next w:val="2"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3</TotalTime>
  <ScaleCrop>false</ScaleCrop>
  <LinksUpToDate>false</LinksUpToDate>
  <CharactersWithSpaces>193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2023-12-20T07:07:00Z</cp:lastPrinted>
  <dcterms:modified xsi:type="dcterms:W3CDTF">2023-12-20T07:49:23Z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B956CE0F7E634CF8A0D2B33294EA17E7</vt:lpwstr>
  </property>
</Properties>
</file>