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w w:val="95"/>
          <w:sz w:val="44"/>
          <w:szCs w:val="44"/>
          <w:lang w:eastAsia="zh-CN"/>
        </w:rPr>
        <w:t>广东省</w:t>
      </w:r>
      <w:bookmarkStart w:id="0" w:name="_GoBack"/>
      <w:r>
        <w:rPr>
          <w:rFonts w:hint="eastAsia" w:ascii="方正小标宋简体" w:hAnsi="方正小标宋简体" w:eastAsia="方正小标宋简体" w:cs="方正小标宋简体"/>
          <w:b w:val="0"/>
          <w:bCs/>
          <w:w w:val="95"/>
          <w:sz w:val="44"/>
          <w:szCs w:val="44"/>
        </w:rPr>
        <w:t>第二荣军医院</w:t>
      </w:r>
      <w:bookmarkEnd w:id="0"/>
      <w:r>
        <w:rPr>
          <w:rFonts w:hint="eastAsia" w:ascii="方正小标宋简体" w:hAnsi="方正小标宋简体" w:eastAsia="方正小标宋简体" w:cs="方正小标宋简体"/>
          <w:b w:val="0"/>
          <w:bCs/>
          <w:w w:val="95"/>
          <w:sz w:val="44"/>
          <w:szCs w:val="44"/>
        </w:rPr>
        <w:t>业务用房购置及装修项目可行性研究报告编制服务</w:t>
      </w:r>
      <w:r>
        <w:rPr>
          <w:rFonts w:hint="eastAsia" w:ascii="方正小标宋简体" w:hAnsi="方正小标宋简体" w:eastAsia="方正小标宋简体" w:cs="方正小标宋简体"/>
          <w:b w:val="0"/>
          <w:bCs/>
          <w:sz w:val="44"/>
          <w:szCs w:val="44"/>
        </w:rPr>
        <w:t>采购</w:t>
      </w:r>
      <w:r>
        <w:rPr>
          <w:rFonts w:hint="eastAsia" w:ascii="方正小标宋简体" w:hAnsi="方正小标宋简体" w:eastAsia="方正小标宋简体" w:cs="方正小标宋简体"/>
          <w:b w:val="0"/>
          <w:bCs/>
          <w:sz w:val="44"/>
          <w:szCs w:val="44"/>
          <w:lang w:val="en-US" w:eastAsia="zh-CN"/>
        </w:rPr>
        <w:t>项目要求</w:t>
      </w:r>
    </w:p>
    <w:p>
      <w:pPr>
        <w:ind w:firstLine="562" w:firstLineChars="200"/>
        <w:rPr>
          <w:rFonts w:hint="eastAsia"/>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、项目内容</w:t>
      </w:r>
    </w:p>
    <w:tbl>
      <w:tblPr>
        <w:tblStyle w:val="9"/>
        <w:tblW w:w="8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9"/>
        <w:gridCol w:w="794"/>
        <w:gridCol w:w="2098"/>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30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rPr>
              <w:t>项目内容</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rPr>
              <w:t>数量</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rPr>
              <w:t>最高限价</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30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lang w:eastAsia="zh-CN"/>
              </w:rPr>
              <w:t>广东省</w:t>
            </w:r>
            <w:r>
              <w:rPr>
                <w:rFonts w:hint="eastAsia" w:hAnsi="宋体"/>
                <w:sz w:val="28"/>
                <w:szCs w:val="24"/>
              </w:rPr>
              <w:t>第二荣军医院业务用房购置项目可行性研究报告编制</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sz w:val="28"/>
                <w:szCs w:val="24"/>
              </w:rPr>
            </w:pPr>
            <w:r>
              <w:rPr>
                <w:rFonts w:hint="eastAsia" w:ascii="Times New Roman" w:hAnsi="Times New Roman"/>
                <w:sz w:val="28"/>
                <w:szCs w:val="24"/>
              </w:rPr>
              <w:t>1项</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2" w:leftChars="-1" w:firstLine="2" w:firstLineChars="1"/>
              <w:jc w:val="center"/>
              <w:textAlignment w:val="auto"/>
              <w:rPr>
                <w:rFonts w:ascii="Times New Roman" w:hAnsi="Times New Roman"/>
                <w:sz w:val="28"/>
                <w:szCs w:val="24"/>
              </w:rPr>
            </w:pPr>
            <w:r>
              <w:rPr>
                <w:rFonts w:hint="eastAsia" w:ascii="Times New Roman" w:hAnsi="Times New Roman"/>
                <w:sz w:val="28"/>
                <w:szCs w:val="24"/>
              </w:rPr>
              <w:t>人民币</w:t>
            </w:r>
            <w:r>
              <w:rPr>
                <w:rFonts w:hint="eastAsia" w:ascii="Times New Roman" w:hAnsi="Times New Roman"/>
                <w:sz w:val="28"/>
                <w:szCs w:val="24"/>
                <w:lang w:val="en-US" w:eastAsia="zh-CN"/>
              </w:rPr>
              <w:t>30</w:t>
            </w:r>
            <w:r>
              <w:rPr>
                <w:rFonts w:hint="eastAsia" w:ascii="Times New Roman" w:hAnsi="Times New Roman"/>
                <w:sz w:val="28"/>
                <w:szCs w:val="24"/>
              </w:rPr>
              <w:t>万元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30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r>
              <w:rPr>
                <w:rFonts w:hint="eastAsia" w:hAnsi="宋体"/>
                <w:sz w:val="28"/>
                <w:szCs w:val="24"/>
                <w:lang w:eastAsia="zh-CN"/>
              </w:rPr>
              <w:t>广东省</w:t>
            </w:r>
            <w:r>
              <w:rPr>
                <w:rFonts w:hint="eastAsia" w:hAnsi="宋体"/>
                <w:sz w:val="28"/>
                <w:szCs w:val="24"/>
              </w:rPr>
              <w:t>第二荣军医院业务用房装修</w:t>
            </w:r>
            <w:r>
              <w:rPr>
                <w:rFonts w:hAnsi="宋体"/>
                <w:sz w:val="28"/>
                <w:szCs w:val="24"/>
              </w:rPr>
              <w:t>改造</w:t>
            </w:r>
            <w:r>
              <w:rPr>
                <w:rFonts w:hint="eastAsia" w:hAnsi="宋体"/>
                <w:sz w:val="28"/>
                <w:szCs w:val="24"/>
              </w:rPr>
              <w:t>项目可行性研究报告编制</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sz w:val="28"/>
                <w:szCs w:val="24"/>
              </w:rPr>
            </w:pPr>
            <w:r>
              <w:rPr>
                <w:rFonts w:hint="eastAsia" w:ascii="Times New Roman" w:hAnsi="Times New Roman"/>
                <w:sz w:val="28"/>
                <w:szCs w:val="24"/>
              </w:rPr>
              <w:t>1项</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2" w:leftChars="-1" w:firstLine="2" w:firstLineChars="1"/>
              <w:jc w:val="center"/>
              <w:textAlignment w:val="auto"/>
              <w:rPr>
                <w:rFonts w:ascii="Times New Roman" w:hAnsi="Times New Roman"/>
                <w:sz w:val="28"/>
                <w:szCs w:val="24"/>
              </w:rPr>
            </w:pPr>
            <w:r>
              <w:rPr>
                <w:rFonts w:hint="eastAsia" w:ascii="Times New Roman" w:hAnsi="Times New Roman"/>
                <w:sz w:val="28"/>
                <w:szCs w:val="24"/>
              </w:rPr>
              <w:t>人民币</w:t>
            </w:r>
            <w:r>
              <w:rPr>
                <w:rFonts w:hint="eastAsia" w:ascii="Times New Roman" w:hAnsi="Times New Roman"/>
                <w:sz w:val="28"/>
                <w:szCs w:val="24"/>
                <w:lang w:val="en-US" w:eastAsia="zh-CN"/>
              </w:rPr>
              <w:t>10</w:t>
            </w:r>
            <w:r>
              <w:rPr>
                <w:rFonts w:hint="eastAsia" w:ascii="Times New Roman" w:hAnsi="Times New Roman"/>
                <w:sz w:val="28"/>
                <w:szCs w:val="24"/>
              </w:rPr>
              <w:t>万元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Ansi="宋体"/>
                <w:sz w:val="28"/>
                <w:szCs w:val="24"/>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二、采购项目要求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（1）项目成果版权归</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所有。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（2）本项目</w:t>
      </w:r>
      <w:r>
        <w:rPr>
          <w:rFonts w:hint="eastAsia" w:ascii="Times New Roman" w:hAnsi="Times New Roman" w:eastAsia="仿宋_GB2312"/>
          <w:sz w:val="32"/>
          <w:szCs w:val="32"/>
          <w:lang w:val="en-US" w:eastAsia="zh-CN"/>
        </w:rPr>
        <w:t>供应商</w:t>
      </w:r>
      <w:r>
        <w:rPr>
          <w:rFonts w:hint="eastAsia" w:ascii="Times New Roman" w:hAnsi="Times New Roman" w:eastAsia="仿宋_GB2312"/>
          <w:sz w:val="32"/>
          <w:szCs w:val="32"/>
        </w:rPr>
        <w:t>被视为承认本需求书所有条款，并按本需求书规定的条款完成相关工作。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（3）本章所提供的相关资料仅供</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编制资格文件</w:t>
      </w:r>
      <w:r>
        <w:rPr>
          <w:rFonts w:hint="eastAsia" w:ascii="Times New Roman" w:hAnsi="Times New Roman" w:eastAsia="仿宋_GB2312"/>
          <w:sz w:val="32"/>
          <w:szCs w:val="32"/>
        </w:rPr>
        <w:t>时参考，不作为编制</w:t>
      </w:r>
      <w:r>
        <w:rPr>
          <w:rFonts w:hint="eastAsia" w:ascii="Times New Roman" w:hAnsi="Times New Roman" w:eastAsia="仿宋_GB2312"/>
          <w:sz w:val="32"/>
          <w:szCs w:val="32"/>
          <w:lang w:val="en-US" w:eastAsia="zh-CN"/>
        </w:rPr>
        <w:t>资格文件</w:t>
      </w:r>
      <w:r>
        <w:rPr>
          <w:rFonts w:hint="eastAsia" w:ascii="Times New Roman" w:hAnsi="Times New Roman" w:eastAsia="仿宋_GB2312"/>
          <w:sz w:val="32"/>
          <w:szCs w:val="32"/>
        </w:rPr>
        <w:t>和编制可行性研究报告依据，</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应谨慎引用本章内容，</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引用本章资料引起的一切后果均由</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承担，与</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无关。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2.项目研究范围：</w:t>
      </w:r>
      <w:r>
        <w:rPr>
          <w:rFonts w:hint="eastAsia" w:ascii="Times New Roman" w:hAnsi="Times New Roman" w:eastAsia="仿宋_GB2312"/>
          <w:sz w:val="32"/>
          <w:szCs w:val="32"/>
          <w:lang w:eastAsia="zh-CN"/>
        </w:rPr>
        <w:t>广东省</w:t>
      </w:r>
      <w:r>
        <w:rPr>
          <w:rFonts w:hint="eastAsia" w:ascii="Times New Roman" w:hAnsi="Times New Roman" w:eastAsia="仿宋_GB2312"/>
          <w:sz w:val="32"/>
          <w:szCs w:val="32"/>
        </w:rPr>
        <w:t>第二荣军医院业务用房购置项目、</w:t>
      </w:r>
      <w:r>
        <w:rPr>
          <w:rFonts w:hint="eastAsia" w:ascii="Times New Roman" w:hAnsi="Times New Roman" w:eastAsia="仿宋_GB2312"/>
          <w:sz w:val="32"/>
          <w:szCs w:val="32"/>
          <w:lang w:eastAsia="zh-CN"/>
        </w:rPr>
        <w:t>广东省</w:t>
      </w:r>
      <w:r>
        <w:rPr>
          <w:rFonts w:hint="eastAsia" w:ascii="Times New Roman" w:hAnsi="Times New Roman" w:eastAsia="仿宋_GB2312"/>
          <w:sz w:val="32"/>
          <w:szCs w:val="32"/>
        </w:rPr>
        <w:t>第二荣军医院业务用房装修改造项目可行性研究报告编制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3.项目研究内容及研究深度要求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本工程项目进行前期研究，按照国家发改委和广东省有关可行性研究报告编制内容和深度等要求，编制符合各级行政主管部门报批要求的《可行性研究报告》，包括为编制报告文件等而进行的所有资料收集、现场踏勘等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以及协助业主进行项目评审及文件的报批工作等。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编写项目可行性研究报告时，应根据实际需要和政府审批要求，对拟建项目从项目建设背景及必要性、需求分析与产出方案、选址与要素保障、建设方案、运营方案、投融资与财务方案、影响效果分析和风险管控方案等方面进行综合论述，为有关部门对项目进行审批提供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4.成果要求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（1）成果内容须符合制定的编制原则、编制范围等要点的规定。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（2）文本必须做到清晰、完整、表达准确，同类图纸规格应尽量统一。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（3）成果包括文本文件及相应的计算机文件。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a.文本文件要求：文本文件包括报告文本、附表和附图，提供各阶段成果文件8套。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b.计算机文件要求：全部成果均制作计算机文件，文本文件采用Microsoft Word的DOC格式文件，图形文件采用AutoCAD的DWG格式文件，调查数据及处理结果采用Microsoft Excel的格式文件，提供以上计算机文件光盘1套。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（4）研究成果必须符合需求书中的研究目的、主要内容等规定。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必须按规定的时限提供项目资料；根据相关规定编制项目可行性研究报告。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5.成果报送、审查与审定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成果文件必须在指定的阶段成果文件提交时间之前送达</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指定地点，</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清点成果文件后签发登记。成果文件通过</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审查后，才能进入下一阶段的工作。最终成果完成后，根据各相关单位反馈意见及</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审查结果对研究报告进行最终的修改完善，形成报批报告，并上报广东省发展和改革委员会或广东省退役军人事务厅审批。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按本</w:t>
      </w:r>
      <w:r>
        <w:rPr>
          <w:rFonts w:hint="eastAsia" w:ascii="Times New Roman" w:hAnsi="Times New Roman" w:eastAsia="仿宋_GB2312"/>
          <w:sz w:val="32"/>
          <w:szCs w:val="32"/>
          <w:lang w:val="en-US" w:eastAsia="zh-CN"/>
        </w:rPr>
        <w:t>公告</w:t>
      </w:r>
      <w:r>
        <w:rPr>
          <w:rFonts w:hint="eastAsia" w:ascii="Times New Roman" w:hAnsi="Times New Roman" w:eastAsia="仿宋_GB2312"/>
          <w:sz w:val="32"/>
          <w:szCs w:val="32"/>
        </w:rPr>
        <w:t>文件的约定向</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递交的工作成果及建议，</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有权进行审核并决定是否采纳，</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对此不得提出任何异议。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（2）在</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提供服务的过程中，如果因</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责任造成</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经济损失的，</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有权对</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进行处罚，直至单方面解除合同，</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有权对</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追究因此造成的损失赔偿。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在认为有必要时，有权将</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递交的工作成果及建议递交给第三方评审，</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不得干预。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6.咨询工期要求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在签订项目合同后30个工作日内完成项目可行性研究报告的初稿编制，</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或评审专家出具修改意见后5个工作日内完成项目可行性研究报告的修编工作，直至成果得到审批部门认可。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成果文件有下列情况之一者无效：提交的成果文件不符合本需求书规定的成果内容和格式；未经组织单位同意而逾期送达；有关经济技术指标严重不实；图纸和文字辨认不清、内容不全、粗制滥造；未盖有承接单位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三、人员要求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必须保持服务队伍的相对稳定，必须按</w:t>
      </w:r>
      <w:r>
        <w:rPr>
          <w:rFonts w:hint="eastAsia" w:ascii="Times New Roman" w:hAnsi="Times New Roman" w:eastAsia="仿宋_GB2312"/>
          <w:sz w:val="32"/>
          <w:szCs w:val="32"/>
          <w:lang w:eastAsia="zh-CN"/>
        </w:rPr>
        <w:t>资格文件</w:t>
      </w:r>
      <w:r>
        <w:rPr>
          <w:rFonts w:hint="eastAsia" w:ascii="Times New Roman" w:hAnsi="Times New Roman" w:eastAsia="仿宋_GB2312"/>
          <w:sz w:val="32"/>
          <w:szCs w:val="32"/>
        </w:rPr>
        <w:t>承诺投入相应资历和数量的服务人员，否则，</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有权作出相应处罚，直至单方面终止服务合同。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承诺的以上人员不得随意更换，如遇特殊情况</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需更换以上人员，</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应向</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书面提出申请，且更换人员不得低于原相应岗位的资历条件，未经</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的同意不得擅自更换。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对投入本项目的服务人员须为本单位正式人员，如聘用的须按有关规定与其签订劳动合同和购买社保、医保和工伤保险等。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4.如</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认为</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投入的工作人员数量、业务水平、专业配置等不能满足本项目实际工作需要时，有权要求</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及时调配或增加符合资格要求的人员，所增加人员的工资、奖金、补贴、加班费、办公费、差旅费、管理费等所有费用已包括在报价中。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5.为了保证咨询工作质量，</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有权对服务工作人员进行考核（包括面试、设置试用期等），如</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认为其不称职时，</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应当在收到</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的书面通知后5天内更换，更换人员的资历不得低于</w:t>
      </w:r>
      <w:r>
        <w:rPr>
          <w:rFonts w:hint="eastAsia" w:ascii="Times New Roman" w:hAnsi="Times New Roman" w:eastAsia="仿宋_GB2312"/>
          <w:sz w:val="32"/>
          <w:szCs w:val="32"/>
          <w:lang w:val="en-US" w:eastAsia="zh-CN"/>
        </w:rPr>
        <w:t>原相应岗位</w:t>
      </w:r>
      <w:r>
        <w:rPr>
          <w:rFonts w:hint="eastAsia" w:ascii="Times New Roman" w:hAnsi="Times New Roman" w:eastAsia="仿宋_GB2312"/>
          <w:sz w:val="32"/>
          <w:szCs w:val="32"/>
        </w:rPr>
        <w:t>对该岗位人员资历的要求，且所更换人员须经过</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的同意。若</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对</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要求更换人员有异议时，可申请复议一次，经复议后</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仍然要求更换的，则</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应无条件进行更换，直至</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满意为止。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6.因</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要求，承担本项目的服务人员如需要加班工作时，服务人员应无条件服从，不得消极怠工，其加班费已包括在服务费中，</w:t>
      </w:r>
      <w:r>
        <w:rPr>
          <w:rFonts w:hint="eastAsia" w:ascii="Times New Roman" w:hAnsi="Times New Roman" w:eastAsia="仿宋_GB2312"/>
          <w:sz w:val="32"/>
          <w:szCs w:val="32"/>
          <w:lang w:eastAsia="zh-CN"/>
        </w:rPr>
        <w:t>院方</w:t>
      </w:r>
      <w:r>
        <w:rPr>
          <w:rFonts w:hint="eastAsia" w:ascii="Times New Roman" w:hAnsi="Times New Roman" w:eastAsia="仿宋_GB2312"/>
          <w:sz w:val="32"/>
          <w:szCs w:val="32"/>
        </w:rPr>
        <w:t>不另行增加任何费用</w:t>
      </w:r>
      <w:r>
        <w:rPr>
          <w:rFonts w:hint="eastAsia" w:ascii="Times New Roman" w:hAnsi="Times New Roman"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ZGE4NTBjMzc0NmQ1OGI4MWEyZDVkYmVhMWYyZmMifQ=="/>
  </w:docVars>
  <w:rsids>
    <w:rsidRoot w:val="001F4DB4"/>
    <w:rsid w:val="00030A87"/>
    <w:rsid w:val="00034565"/>
    <w:rsid w:val="00062384"/>
    <w:rsid w:val="00067F23"/>
    <w:rsid w:val="000926BF"/>
    <w:rsid w:val="000C2748"/>
    <w:rsid w:val="000D314D"/>
    <w:rsid w:val="000D7763"/>
    <w:rsid w:val="000F3893"/>
    <w:rsid w:val="001029BD"/>
    <w:rsid w:val="00110906"/>
    <w:rsid w:val="00112C31"/>
    <w:rsid w:val="00127E5D"/>
    <w:rsid w:val="001533B2"/>
    <w:rsid w:val="00175FBA"/>
    <w:rsid w:val="0019700B"/>
    <w:rsid w:val="001B4CB0"/>
    <w:rsid w:val="001E552A"/>
    <w:rsid w:val="001F4DB4"/>
    <w:rsid w:val="00204FB7"/>
    <w:rsid w:val="002122A3"/>
    <w:rsid w:val="0022755C"/>
    <w:rsid w:val="002E1D1F"/>
    <w:rsid w:val="002E4EB9"/>
    <w:rsid w:val="0041583C"/>
    <w:rsid w:val="004B7656"/>
    <w:rsid w:val="005348B2"/>
    <w:rsid w:val="00544B50"/>
    <w:rsid w:val="00562AE3"/>
    <w:rsid w:val="005C62DC"/>
    <w:rsid w:val="005D1757"/>
    <w:rsid w:val="00610864"/>
    <w:rsid w:val="006A2176"/>
    <w:rsid w:val="006D4C19"/>
    <w:rsid w:val="00770E08"/>
    <w:rsid w:val="007730F2"/>
    <w:rsid w:val="00773552"/>
    <w:rsid w:val="008D7A6B"/>
    <w:rsid w:val="00910A07"/>
    <w:rsid w:val="00920305"/>
    <w:rsid w:val="00985BC4"/>
    <w:rsid w:val="009905D2"/>
    <w:rsid w:val="00A0762C"/>
    <w:rsid w:val="00A229C3"/>
    <w:rsid w:val="00A93C38"/>
    <w:rsid w:val="00AF0419"/>
    <w:rsid w:val="00AF7988"/>
    <w:rsid w:val="00B81D0C"/>
    <w:rsid w:val="00C077C0"/>
    <w:rsid w:val="00C25BD2"/>
    <w:rsid w:val="00D7618C"/>
    <w:rsid w:val="00DB4DAD"/>
    <w:rsid w:val="00E23064"/>
    <w:rsid w:val="00E44211"/>
    <w:rsid w:val="00E64A0D"/>
    <w:rsid w:val="00EC571D"/>
    <w:rsid w:val="00ED021F"/>
    <w:rsid w:val="00F12CB7"/>
    <w:rsid w:val="00F20AEC"/>
    <w:rsid w:val="00F5328A"/>
    <w:rsid w:val="00F62B3A"/>
    <w:rsid w:val="00FE152E"/>
    <w:rsid w:val="00FE7033"/>
    <w:rsid w:val="04036D33"/>
    <w:rsid w:val="06FF42C3"/>
    <w:rsid w:val="088017D6"/>
    <w:rsid w:val="08B3119D"/>
    <w:rsid w:val="09D973F0"/>
    <w:rsid w:val="09F204B1"/>
    <w:rsid w:val="13936861"/>
    <w:rsid w:val="14C42FE4"/>
    <w:rsid w:val="16713ED5"/>
    <w:rsid w:val="1FAC3C6F"/>
    <w:rsid w:val="234D79AE"/>
    <w:rsid w:val="23C807C0"/>
    <w:rsid w:val="27027B2E"/>
    <w:rsid w:val="27805958"/>
    <w:rsid w:val="27C74DF7"/>
    <w:rsid w:val="2CCD473A"/>
    <w:rsid w:val="2E220AB6"/>
    <w:rsid w:val="2EA63495"/>
    <w:rsid w:val="340305BA"/>
    <w:rsid w:val="399F144C"/>
    <w:rsid w:val="3C634773"/>
    <w:rsid w:val="3D7D7AB7"/>
    <w:rsid w:val="41B60317"/>
    <w:rsid w:val="44136D3B"/>
    <w:rsid w:val="450E0184"/>
    <w:rsid w:val="45CB64C6"/>
    <w:rsid w:val="470E4E7A"/>
    <w:rsid w:val="47A718D8"/>
    <w:rsid w:val="4DAB0A7E"/>
    <w:rsid w:val="4DBE1A86"/>
    <w:rsid w:val="4EB62E28"/>
    <w:rsid w:val="4EDF0CB9"/>
    <w:rsid w:val="551B1C37"/>
    <w:rsid w:val="5C423F4D"/>
    <w:rsid w:val="5E224037"/>
    <w:rsid w:val="60953AD7"/>
    <w:rsid w:val="66544FA9"/>
    <w:rsid w:val="67012E1D"/>
    <w:rsid w:val="68A83E9A"/>
    <w:rsid w:val="6B03654B"/>
    <w:rsid w:val="7FBD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eastAsia="宋体" w:hAnsiTheme="minorHAnsi" w:cstheme="minorBidi"/>
      <w:kern w:val="2"/>
      <w:sz w:val="24"/>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rFonts w:ascii="Times New Roman" w:hAnsi="Times New Roman" w:cs="Times New Roman"/>
      <w:spacing w:val="10"/>
      <w:szCs w:val="24"/>
    </w:rPr>
  </w:style>
  <w:style w:type="paragraph" w:styleId="3">
    <w:name w:val="caption"/>
    <w:basedOn w:val="1"/>
    <w:next w:val="1"/>
    <w:qFormat/>
    <w:uiPriority w:val="0"/>
    <w:rPr>
      <w:rFonts w:ascii="Cambria" w:hAnsi="Cambria" w:eastAsia="黑体" w:cs="Cambria"/>
      <w:sz w:val="20"/>
      <w:szCs w:val="20"/>
    </w:rPr>
  </w:style>
  <w:style w:type="paragraph" w:styleId="4">
    <w:name w:val="annotation text"/>
    <w:basedOn w:val="1"/>
    <w:link w:val="13"/>
    <w:qFormat/>
    <w:uiPriority w:val="0"/>
    <w:pPr>
      <w:jc w:val="left"/>
    </w:pPr>
    <w:rPr>
      <w:rFonts w:ascii="Times New Roman" w:hAnsi="Times New Roman" w:cs="Times New Roman"/>
      <w:sz w:val="21"/>
      <w:szCs w:val="24"/>
    </w:rPr>
  </w:style>
  <w:style w:type="paragraph" w:styleId="5">
    <w:name w:val="Date"/>
    <w:basedOn w:val="1"/>
    <w:next w:val="1"/>
    <w:link w:val="12"/>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日期 Char"/>
    <w:basedOn w:val="11"/>
    <w:link w:val="5"/>
    <w:semiHidden/>
    <w:qFormat/>
    <w:uiPriority w:val="99"/>
    <w:rPr>
      <w:rFonts w:ascii="宋体" w:eastAsia="宋体"/>
      <w:sz w:val="24"/>
    </w:rPr>
  </w:style>
  <w:style w:type="character" w:customStyle="1" w:styleId="13">
    <w:name w:val="批注文字 Char"/>
    <w:basedOn w:val="11"/>
    <w:link w:val="4"/>
    <w:qFormat/>
    <w:uiPriority w:val="0"/>
    <w:rPr>
      <w:rFonts w:ascii="Times New Roman" w:hAnsi="Times New Roman" w:eastAsia="宋体" w:cs="Times New Roman"/>
      <w:szCs w:val="24"/>
    </w:rPr>
  </w:style>
  <w:style w:type="character" w:customStyle="1" w:styleId="14">
    <w:name w:val="批注框文本 Char"/>
    <w:basedOn w:val="11"/>
    <w:link w:val="6"/>
    <w:semiHidden/>
    <w:qFormat/>
    <w:uiPriority w:val="99"/>
    <w:rPr>
      <w:rFonts w:ascii="宋体" w:eastAsia="宋体"/>
      <w:sz w:val="18"/>
      <w:szCs w:val="18"/>
    </w:rPr>
  </w:style>
  <w:style w:type="paragraph" w:customStyle="1" w:styleId="15">
    <w:name w:val="Table Paragraph"/>
    <w:basedOn w:val="1"/>
    <w:qFormat/>
    <w:uiPriority w:val="0"/>
    <w:rPr>
      <w:rFonts w:ascii="Calibri" w:hAnsi="Calibri"/>
      <w:sz w:val="22"/>
      <w:lang w:eastAsia="en-US"/>
    </w:rPr>
  </w:style>
  <w:style w:type="character" w:customStyle="1" w:styleId="16">
    <w:name w:val="页眉 Char"/>
    <w:basedOn w:val="11"/>
    <w:link w:val="8"/>
    <w:qFormat/>
    <w:uiPriority w:val="99"/>
    <w:rPr>
      <w:rFonts w:ascii="宋体" w:hAnsiTheme="minorHAnsi" w:cstheme="minorBidi"/>
      <w:kern w:val="2"/>
      <w:sz w:val="18"/>
      <w:szCs w:val="18"/>
    </w:rPr>
  </w:style>
  <w:style w:type="character" w:customStyle="1" w:styleId="17">
    <w:name w:val="页脚 Char"/>
    <w:basedOn w:val="11"/>
    <w:link w:val="7"/>
    <w:qFormat/>
    <w:uiPriority w:val="99"/>
    <w:rPr>
      <w:rFonts w:ascii="宋体" w:hAnsiTheme="minorHAnsi" w:cstheme="minorBidi"/>
      <w:kern w:val="2"/>
      <w:sz w:val="18"/>
      <w:szCs w:val="18"/>
    </w:rPr>
  </w:style>
  <w:style w:type="paragraph" w:customStyle="1" w:styleId="18">
    <w:name w:val="表头"/>
    <w:basedOn w:val="3"/>
    <w:qFormat/>
    <w:uiPriority w:val="0"/>
    <w:pPr>
      <w:keepNext/>
      <w:keepLines/>
      <w:spacing w:before="120" w:after="120" w:line="300" w:lineRule="auto"/>
      <w:jc w:val="center"/>
      <w:textAlignment w:val="baseline"/>
    </w:pPr>
    <w:rPr>
      <w:rFonts w:ascii="Arial" w:hAnsi="Arial" w:cs="Arial"/>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7EDC-7DE6-4E7E-9E45-B166CF5061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624</Words>
  <Characters>3558</Characters>
  <Lines>29</Lines>
  <Paragraphs>8</Paragraphs>
  <TotalTime>7</TotalTime>
  <ScaleCrop>false</ScaleCrop>
  <LinksUpToDate>false</LinksUpToDate>
  <CharactersWithSpaces>4174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2023-04-25T02:19:00Z</dcterms:created>
  <dc:creator>GZ-15151565</dc:creator>
  <cp:lastModifiedBy>余伊平</cp:lastModifiedBy>
  <cp:lastPrinted>2023-11-07T08:45:00Z</cp:lastPrinted>
  <dcterms:modified xsi:type="dcterms:W3CDTF">2023-11-07T12:18:40Z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A37330A7F9AB41ABBDABAB1DB3A40C16_13</vt:lpwstr>
  </property>
</Properties>
</file>